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B8D2" w14:textId="77777777" w:rsidR="00840E91" w:rsidRPr="00CE671D" w:rsidRDefault="00840E91" w:rsidP="00840E91">
      <w:pPr>
        <w:ind w:left="5041" w:hanging="5041"/>
        <w:jc w:val="right"/>
        <w:rPr>
          <w:bCs/>
        </w:rPr>
      </w:pPr>
      <w:r w:rsidRPr="00CE671D">
        <w:rPr>
          <w:bCs/>
        </w:rPr>
        <w:t>Riigieelarvelise toetuse lepingu juurde</w:t>
      </w:r>
    </w:p>
    <w:p w14:paraId="73F20AA8" w14:textId="77777777" w:rsidR="00C707A5" w:rsidRPr="00CE671D" w:rsidRDefault="00C707A5" w:rsidP="00C707A5">
      <w:pPr>
        <w:ind w:left="5040" w:hanging="5040"/>
        <w:rPr>
          <w:bCs/>
        </w:rPr>
      </w:pPr>
    </w:p>
    <w:p w14:paraId="278FBBFB" w14:textId="77777777" w:rsidR="00ED00B7" w:rsidRPr="00CE671D" w:rsidRDefault="00E02364" w:rsidP="00C707A5">
      <w:pPr>
        <w:ind w:left="5040" w:hanging="5040"/>
        <w:rPr>
          <w:bCs/>
        </w:rPr>
      </w:pPr>
      <w:r w:rsidRPr="00CE671D">
        <w:rPr>
          <w:bCs/>
        </w:rPr>
        <w:t>TOETUSE KASUT</w:t>
      </w:r>
      <w:r w:rsidR="00C707A5" w:rsidRPr="00CE671D">
        <w:rPr>
          <w:bCs/>
        </w:rPr>
        <w:t xml:space="preserve">AMISE TEGEVUS- JA </w:t>
      </w:r>
      <w:r w:rsidR="00B76AB0" w:rsidRPr="00CE671D">
        <w:rPr>
          <w:bCs/>
        </w:rPr>
        <w:t>FINANTS</w:t>
      </w:r>
      <w:r w:rsidR="00C707A5" w:rsidRPr="00CE671D">
        <w:rPr>
          <w:bCs/>
        </w:rPr>
        <w:t>ARUANDE VORM</w:t>
      </w:r>
    </w:p>
    <w:p w14:paraId="502B43DB" w14:textId="77777777" w:rsidR="008B119B" w:rsidRPr="00CE671D" w:rsidRDefault="008B119B" w:rsidP="00370D08">
      <w:pPr>
        <w:rPr>
          <w:b/>
          <w:bCs/>
        </w:rPr>
      </w:pPr>
    </w:p>
    <w:p w14:paraId="26D700D3" w14:textId="77777777" w:rsidR="00ED00B7" w:rsidRPr="00CE671D" w:rsidRDefault="00ED00B7" w:rsidP="00ED00B7">
      <w:pPr>
        <w:rPr>
          <w:b/>
          <w:bCs/>
        </w:rPr>
      </w:pPr>
    </w:p>
    <w:p w14:paraId="21477772" w14:textId="77777777" w:rsidR="00ED00B7" w:rsidRPr="00CE671D" w:rsidRDefault="00D26B84" w:rsidP="00ED00B7">
      <w:pPr>
        <w:spacing w:line="360" w:lineRule="auto"/>
      </w:pPr>
      <w:r w:rsidRPr="00CE671D">
        <w:t xml:space="preserve">Lepingu nr </w:t>
      </w:r>
      <w:r w:rsidR="00ED00B7" w:rsidRPr="00CE671D">
        <w:t xml:space="preserve">: </w:t>
      </w:r>
    </w:p>
    <w:p w14:paraId="4DBE0D41" w14:textId="18A38586" w:rsidR="00ED00B7" w:rsidRPr="00CE671D" w:rsidRDefault="00ED00B7" w:rsidP="00ED00B7">
      <w:pPr>
        <w:spacing w:line="360" w:lineRule="auto"/>
      </w:pPr>
      <w:r w:rsidRPr="00CE671D">
        <w:t xml:space="preserve">Aruande esitaja: </w:t>
      </w:r>
      <w:r w:rsidR="00FF6818">
        <w:t>MTÜ Koksvere Maanaiste Selts</w:t>
      </w:r>
    </w:p>
    <w:p w14:paraId="0F0F6356" w14:textId="7F95B3D3" w:rsidR="00ED00B7" w:rsidRPr="00CE671D" w:rsidRDefault="00E43EAD" w:rsidP="00ED00B7">
      <w:pPr>
        <w:pStyle w:val="Kehatekst"/>
        <w:spacing w:line="360" w:lineRule="auto"/>
      </w:pPr>
      <w:r w:rsidRPr="00CE671D">
        <w:t xml:space="preserve">Projekti </w:t>
      </w:r>
      <w:r w:rsidR="00ED00B7" w:rsidRPr="00CE671D">
        <w:t>läbiviimise aeg:</w:t>
      </w:r>
      <w:r w:rsidR="00FF6818">
        <w:t xml:space="preserve"> </w:t>
      </w:r>
      <w:r w:rsidR="00FF6818" w:rsidRPr="00FF6818">
        <w:rPr>
          <w:bCs/>
          <w:kern w:val="28"/>
          <w:lang w:val="en-GB"/>
        </w:rPr>
        <w:t>01. märts -31. detsember 2023</w:t>
      </w:r>
    </w:p>
    <w:p w14:paraId="5C62A339" w14:textId="5AB81B29" w:rsidR="005905DA" w:rsidRPr="00CE671D" w:rsidRDefault="005905DA" w:rsidP="00ED00B7">
      <w:pPr>
        <w:pStyle w:val="Kehatekst"/>
        <w:spacing w:line="360" w:lineRule="auto"/>
      </w:pPr>
      <w:r w:rsidRPr="00CE671D">
        <w:t>Tegevuste lepingujärgne maksumus:</w:t>
      </w:r>
      <w:r w:rsidR="00FF6818">
        <w:t xml:space="preserve"> 5000,00</w:t>
      </w:r>
    </w:p>
    <w:p w14:paraId="4F1C9866" w14:textId="5722D9CF" w:rsidR="00ED00B7" w:rsidRPr="00CE671D" w:rsidRDefault="00ED00B7" w:rsidP="00ED00B7">
      <w:pPr>
        <w:spacing w:line="360" w:lineRule="auto"/>
      </w:pPr>
      <w:r w:rsidRPr="00CE671D">
        <w:t>Aruande koostamise kuupäev:</w:t>
      </w:r>
      <w:r w:rsidR="000941FA">
        <w:t xml:space="preserve"> 04.12.2023</w:t>
      </w:r>
    </w:p>
    <w:p w14:paraId="170F60F7" w14:textId="77777777" w:rsidR="00ED00B7" w:rsidRPr="00CE671D" w:rsidRDefault="00ED00B7" w:rsidP="00ED00B7">
      <w:pPr>
        <w:pStyle w:val="Pis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4407AA63" w14:textId="77777777" w:rsidR="00ED00B7" w:rsidRPr="00CE671D" w:rsidRDefault="00ED00B7" w:rsidP="00ED00B7">
      <w:pPr>
        <w:pStyle w:val="Pis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75207CD1" w14:textId="77777777" w:rsidR="008B2415" w:rsidRPr="00CE671D" w:rsidRDefault="008B2415" w:rsidP="008B2415">
      <w:pPr>
        <w:autoSpaceDE/>
        <w:autoSpaceDN/>
        <w:ind w:firstLine="720"/>
        <w:rPr>
          <w:lang w:eastAsia="en-US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B2415" w:rsidRPr="00CE671D" w14:paraId="0173CB9F" w14:textId="77777777" w:rsidTr="00325B2B">
        <w:trPr>
          <w:trHeight w:val="661"/>
        </w:trPr>
        <w:tc>
          <w:tcPr>
            <w:tcW w:w="9775" w:type="dxa"/>
            <w:shd w:val="clear" w:color="auto" w:fill="F2F2F2"/>
            <w:hideMark/>
          </w:tcPr>
          <w:p w14:paraId="5EB45ABA" w14:textId="77777777" w:rsidR="00CE671D" w:rsidRPr="00CE671D" w:rsidRDefault="004520C4" w:rsidP="00CE671D">
            <w:pPr>
              <w:autoSpaceDE/>
              <w:autoSpaceDN/>
              <w:jc w:val="both"/>
              <w:rPr>
                <w:b/>
                <w:bCs/>
                <w:noProof/>
                <w:shd w:val="clear" w:color="auto" w:fill="F2F2F2"/>
                <w:lang w:eastAsia="en-US"/>
              </w:rPr>
            </w:pPr>
            <w:r w:rsidRPr="00CE671D">
              <w:rPr>
                <w:b/>
                <w:bCs/>
                <w:noProof/>
                <w:shd w:val="clear" w:color="auto" w:fill="F2F2F2"/>
                <w:lang w:eastAsia="en-US"/>
              </w:rPr>
              <w:t>Projekti e</w:t>
            </w:r>
            <w:r w:rsidR="008B2415" w:rsidRPr="00CE671D">
              <w:rPr>
                <w:b/>
                <w:bCs/>
                <w:noProof/>
                <w:shd w:val="clear" w:color="auto" w:fill="F2F2F2"/>
                <w:lang w:eastAsia="en-US"/>
              </w:rPr>
              <w:t xml:space="preserve">esmärgi saavutamine, tulemuste kokkuvõte </w:t>
            </w:r>
          </w:p>
          <w:p w14:paraId="7A614A7E" w14:textId="2F500B74" w:rsidR="008B2415" w:rsidRPr="00CE671D" w:rsidRDefault="008B2415" w:rsidP="00CE671D">
            <w:pPr>
              <w:autoSpaceDE/>
              <w:autoSpaceDN/>
              <w:jc w:val="both"/>
              <w:rPr>
                <w:b/>
                <w:bCs/>
                <w:iCs/>
                <w:noProof/>
                <w:lang w:eastAsia="en-US"/>
              </w:rPr>
            </w:pPr>
            <w:r w:rsidRPr="00CE671D">
              <w:rPr>
                <w:bCs/>
                <w:iCs/>
                <w:shd w:val="clear" w:color="auto" w:fill="F2F2F2"/>
              </w:rPr>
              <w:t xml:space="preserve">Kuidas projekt oma eesmärgi(d) täitis? </w:t>
            </w:r>
            <w:r w:rsidR="00E43EAD" w:rsidRPr="00CE671D">
              <w:rPr>
                <w:bCs/>
                <w:iCs/>
                <w:shd w:val="clear" w:color="auto" w:fill="F2F2F2"/>
              </w:rPr>
              <w:t xml:space="preserve">Kas ja mil määral saavutasite taotluses püstitatud eesmärgid? </w:t>
            </w:r>
            <w:r w:rsidR="00235D91" w:rsidRPr="00CE671D">
              <w:rPr>
                <w:bCs/>
                <w:iCs/>
                <w:shd w:val="clear" w:color="auto" w:fill="F2F2F2"/>
              </w:rPr>
              <w:t xml:space="preserve">Millised </w:t>
            </w:r>
            <w:r w:rsidRPr="00CE671D">
              <w:rPr>
                <w:bCs/>
                <w:iCs/>
                <w:shd w:val="clear" w:color="auto" w:fill="F2F2F2"/>
              </w:rPr>
              <w:t xml:space="preserve">tulemused saavutati? </w:t>
            </w:r>
            <w:r w:rsidR="00235D91" w:rsidRPr="00CE671D">
              <w:rPr>
                <w:iCs/>
                <w:shd w:val="clear" w:color="auto" w:fill="F2F2F2"/>
              </w:rPr>
              <w:t>Kuidas tehtud investeering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>/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 xml:space="preserve">soetus </w:t>
            </w:r>
            <w:r w:rsidR="00AF0993" w:rsidRPr="00CE671D">
              <w:rPr>
                <w:iCs/>
                <w:shd w:val="clear" w:color="auto" w:fill="F2F2F2"/>
              </w:rPr>
              <w:t>muutis</w:t>
            </w:r>
            <w:r w:rsidR="00D539AF" w:rsidRPr="00CE671D">
              <w:rPr>
                <w:iCs/>
                <w:shd w:val="clear" w:color="auto" w:fill="F2F2F2"/>
              </w:rPr>
              <w:t xml:space="preserve"> ühingu võimekust, </w:t>
            </w:r>
            <w:r w:rsidR="00AF0993" w:rsidRPr="00CE671D">
              <w:rPr>
                <w:iCs/>
                <w:shd w:val="clear" w:color="auto" w:fill="F2F2F2"/>
              </w:rPr>
              <w:t xml:space="preserve"> </w:t>
            </w:r>
            <w:r w:rsidR="004520C4" w:rsidRPr="00CE671D">
              <w:rPr>
                <w:iCs/>
                <w:shd w:val="clear" w:color="auto" w:fill="F2F2F2"/>
              </w:rPr>
              <w:t xml:space="preserve">tegevuskeskkonda, </w:t>
            </w:r>
            <w:r w:rsidR="00235D91" w:rsidRPr="00CE671D">
              <w:rPr>
                <w:iCs/>
                <w:shd w:val="clear" w:color="auto" w:fill="F2F2F2"/>
              </w:rPr>
              <w:t>edendas kohalikku elu</w:t>
            </w:r>
            <w:r w:rsidR="00C1132C" w:rsidRPr="00CE671D">
              <w:rPr>
                <w:iCs/>
              </w:rPr>
              <w:t>?</w:t>
            </w:r>
          </w:p>
        </w:tc>
      </w:tr>
      <w:tr w:rsidR="008B2415" w:rsidRPr="00CE671D" w14:paraId="7B000EE1" w14:textId="77777777" w:rsidTr="00325B2B">
        <w:trPr>
          <w:trHeight w:val="2197"/>
        </w:trPr>
        <w:tc>
          <w:tcPr>
            <w:tcW w:w="9775" w:type="dxa"/>
          </w:tcPr>
          <w:p w14:paraId="45B12E75" w14:textId="621455DB" w:rsidR="00584DFD" w:rsidRPr="00A33C2E" w:rsidRDefault="00584DFD" w:rsidP="00FF6818">
            <w:pPr>
              <w:autoSpaceDE/>
              <w:autoSpaceDN/>
              <w:spacing w:before="60" w:after="60"/>
              <w:jc w:val="both"/>
              <w:rPr>
                <w:noProof/>
              </w:rPr>
            </w:pPr>
            <w:r>
              <w:rPr>
                <w:bCs/>
                <w:noProof/>
                <w:lang w:eastAsia="en-US"/>
              </w:rPr>
              <w:t>Majast ja kuivkäimlatest on kadunud ebameeldiv lõhn. Käimlates</w:t>
            </w:r>
            <w:r w:rsidR="00A33C2E">
              <w:rPr>
                <w:bCs/>
                <w:noProof/>
                <w:lang w:eastAsia="en-US"/>
              </w:rPr>
              <w:t>se paigutatud</w:t>
            </w:r>
            <w:r>
              <w:rPr>
                <w:bCs/>
                <w:noProof/>
                <w:lang w:eastAsia="en-US"/>
              </w:rPr>
              <w:t xml:space="preserve"> uued, kaasaegsed</w:t>
            </w:r>
            <w:r w:rsidR="00A33C2E">
              <w:rPr>
                <w:bCs/>
                <w:noProof/>
                <w:lang w:eastAsia="en-US"/>
              </w:rPr>
              <w:t xml:space="preserve"> potid ja ehitatud ventilatsioon. Koridori paigutatud kraanikauss ja loodud sooja veega kätepesuvõimalus.</w:t>
            </w:r>
            <w:r>
              <w:rPr>
                <w:bCs/>
                <w:noProof/>
                <w:lang w:eastAsia="en-US"/>
              </w:rPr>
              <w:t xml:space="preserve"> </w:t>
            </w:r>
          </w:p>
          <w:p w14:paraId="59E81B8B" w14:textId="3BC772B7" w:rsidR="008B2415" w:rsidRDefault="00FF6818" w:rsidP="00FF6818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>Saali</w:t>
            </w:r>
            <w:r w:rsidR="00A33C2E">
              <w:rPr>
                <w:bCs/>
                <w:noProof/>
                <w:lang w:eastAsia="en-US"/>
              </w:rPr>
              <w:t xml:space="preserve"> ja koridori</w:t>
            </w:r>
            <w:r>
              <w:rPr>
                <w:bCs/>
                <w:noProof/>
                <w:lang w:eastAsia="en-US"/>
              </w:rPr>
              <w:t xml:space="preserve"> valgustus uuendatud energiatõhusama vastu, mis</w:t>
            </w:r>
            <w:r w:rsidR="00A33C2E">
              <w:rPr>
                <w:bCs/>
                <w:noProof/>
                <w:lang w:eastAsia="en-US"/>
              </w:rPr>
              <w:t xml:space="preserve"> vähendab</w:t>
            </w:r>
            <w:r>
              <w:rPr>
                <w:bCs/>
                <w:noProof/>
                <w:lang w:eastAsia="en-US"/>
              </w:rPr>
              <w:t xml:space="preserve"> elektrikulu.</w:t>
            </w:r>
          </w:p>
          <w:p w14:paraId="3966DED9" w14:textId="7EEABEFB" w:rsidR="0021629F" w:rsidRDefault="001017AF" w:rsidP="00FF6818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 xml:space="preserve">Investeering muutis seltsimaja kasutajasõbralikumaks ja kaasaegsemaks, mille tulemusena on suurenenud seltsimaja kasutamine erinevateks tegevusteks. </w:t>
            </w:r>
          </w:p>
          <w:p w14:paraId="52575260" w14:textId="29122DFB" w:rsidR="00FF6818" w:rsidRPr="00CE671D" w:rsidRDefault="00FF6818" w:rsidP="00FF6818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</w:p>
        </w:tc>
      </w:tr>
      <w:tr w:rsidR="008B2415" w:rsidRPr="00CE671D" w14:paraId="2ED4C48C" w14:textId="77777777" w:rsidTr="00325B2B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7A7D59" w14:textId="0967209C" w:rsidR="00CE671D" w:rsidRPr="00CE671D" w:rsidRDefault="00D539AF" w:rsidP="00D539AF">
            <w:pPr>
              <w:autoSpaceDE/>
              <w:autoSpaceDN/>
              <w:jc w:val="both"/>
              <w:rPr>
                <w:b/>
                <w:noProof/>
                <w:color w:val="000000"/>
                <w:shd w:val="clear" w:color="auto" w:fill="F2F2F2"/>
                <w:lang w:eastAsia="en-US"/>
              </w:rPr>
            </w:pPr>
            <w:r w:rsidRPr="00CE671D">
              <w:rPr>
                <w:b/>
                <w:noProof/>
                <w:color w:val="000000"/>
                <w:shd w:val="clear" w:color="auto" w:fill="F2F2F2"/>
                <w:lang w:eastAsia="en-US"/>
              </w:rPr>
              <w:t>Väljundid</w:t>
            </w:r>
          </w:p>
          <w:p w14:paraId="4C47C985" w14:textId="2F166681" w:rsidR="00D539AF" w:rsidRPr="00CE671D" w:rsidRDefault="00CE671D" w:rsidP="00D539AF">
            <w:pPr>
              <w:autoSpaceDE/>
              <w:autoSpaceDN/>
              <w:jc w:val="both"/>
              <w:rPr>
                <w:bCs/>
                <w:iCs/>
                <w:noProof/>
                <w:color w:val="000000"/>
                <w:lang w:eastAsia="en-US"/>
              </w:rPr>
            </w:pPr>
            <w:r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</w:t>
            </w:r>
            <w:r w:rsidR="003154EC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 xml:space="preserve">etlege läbiviidud tegevused/üritused. 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Loetlege korrastatud objektid, remonditud ja rekonstrueeritud ruumid, soetatud varad. Kirjeldage nende kasutami</w:t>
            </w:r>
            <w:r w:rsidR="000E2A2A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st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. Kuidas on tagatud investeeringute avalik kasutus, kättesaadavus  ja töökorras hoidmine?</w:t>
            </w:r>
            <w:r w:rsidR="00D539AF" w:rsidRPr="00CE671D">
              <w:rPr>
                <w:iCs/>
                <w:noProof/>
                <w:color w:val="000000"/>
                <w:lang w:eastAsia="en-US"/>
              </w:rPr>
              <w:t xml:space="preserve"> Nimetage vastutaja ja säilitamise asukoht.</w:t>
            </w:r>
          </w:p>
          <w:p w14:paraId="790ACFDA" w14:textId="77777777" w:rsidR="008B2415" w:rsidRPr="00CE671D" w:rsidRDefault="008B2415" w:rsidP="00D539AF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2415" w:rsidRPr="00CE671D" w14:paraId="1263846D" w14:textId="77777777" w:rsidTr="00325B2B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02104" w14:textId="7F3CCFC1" w:rsidR="008B2415" w:rsidRDefault="00BF79BB" w:rsidP="008B2415">
            <w:pPr>
              <w:autoSpaceDE/>
              <w:autoSpaceDN/>
              <w:spacing w:before="60" w:after="60"/>
              <w:rPr>
                <w:noProof/>
              </w:rPr>
            </w:pPr>
            <w:r>
              <w:t>Kuivkäimlasse v</w:t>
            </w:r>
            <w:r w:rsidR="007B3BA7">
              <w:t>entilatsioonisüsteemi ehitamine, ruumi remont</w:t>
            </w:r>
            <w:r>
              <w:t>, uute tualettpottide paigutamine.</w:t>
            </w:r>
            <w:r w:rsidR="007B3BA7">
              <w:rPr>
                <w:noProof/>
              </w:rPr>
              <w:t xml:space="preserve"> Vee- ja kanalisatsioonisüsteemi ehitamine</w:t>
            </w:r>
            <w:r>
              <w:rPr>
                <w:noProof/>
              </w:rPr>
              <w:t>, kraanikausi ja elektriboileri paigutamine.</w:t>
            </w:r>
            <w:r w:rsidR="007B3BA7">
              <w:rPr>
                <w:noProof/>
              </w:rPr>
              <w:t xml:space="preserve"> </w:t>
            </w:r>
            <w:r w:rsidR="005572BD">
              <w:rPr>
                <w:noProof/>
              </w:rPr>
              <w:t>Saalis ja koridoris v</w:t>
            </w:r>
            <w:r w:rsidR="007B3BA7">
              <w:rPr>
                <w:noProof/>
              </w:rPr>
              <w:t>algustite vahetamine</w:t>
            </w:r>
            <w:r w:rsidR="005572BD">
              <w:rPr>
                <w:noProof/>
              </w:rPr>
              <w:t>, väljapääsude valgustuatud tähistamine.</w:t>
            </w:r>
          </w:p>
          <w:p w14:paraId="7468F7EE" w14:textId="142FC6CD" w:rsidR="005572BD" w:rsidRDefault="005572BD" w:rsidP="008B2415">
            <w:pPr>
              <w:autoSpaceDE/>
              <w:autoSpaceDN/>
              <w:spacing w:before="60" w:after="60"/>
            </w:pPr>
            <w:r>
              <w:rPr>
                <w:bCs/>
                <w:noProof/>
                <w:lang w:eastAsia="en-US"/>
              </w:rPr>
              <w:t xml:space="preserve">Maja kasutatakse aktiivselt. </w:t>
            </w:r>
            <w:r>
              <w:rPr>
                <w:noProof/>
              </w:rPr>
              <w:t>Majas toimuvad õpitoad, iganädalased võimlemistreeningud ja Kõo raamatukogu poolt raamatute laenutamine. Kord kvartalis kohvilauaga seltskondlik koosviibimine, kohtumised erinevate alade inimestega. Kõik tegevused on kogukonnale avatud.</w:t>
            </w:r>
          </w:p>
          <w:p w14:paraId="2016756C" w14:textId="35A5253D" w:rsidR="007B3BA7" w:rsidRDefault="007B3BA7" w:rsidP="008B2415">
            <w:pPr>
              <w:autoSpaceDE/>
              <w:autoSpaceDN/>
              <w:spacing w:before="60" w:after="60"/>
              <w:rPr>
                <w:noProof/>
              </w:rPr>
            </w:pPr>
            <w:r>
              <w:rPr>
                <w:noProof/>
              </w:rPr>
              <w:t>Koksvere seltsimaja on seltsi halduses rendilepinguga. Maja omanik</w:t>
            </w:r>
            <w:r w:rsidR="005572BD">
              <w:rPr>
                <w:noProof/>
              </w:rPr>
              <w:t>u</w:t>
            </w:r>
            <w:r>
              <w:rPr>
                <w:noProof/>
              </w:rPr>
              <w:t xml:space="preserve"> Põhja-Sakala </w:t>
            </w:r>
            <w:r w:rsidR="005572BD">
              <w:rPr>
                <w:noProof/>
              </w:rPr>
              <w:t>v</w:t>
            </w:r>
            <w:r>
              <w:rPr>
                <w:noProof/>
              </w:rPr>
              <w:t>al</w:t>
            </w:r>
            <w:r w:rsidR="005572BD">
              <w:rPr>
                <w:noProof/>
              </w:rPr>
              <w:t xml:space="preserve">laga on </w:t>
            </w:r>
            <w:r>
              <w:rPr>
                <w:noProof/>
              </w:rPr>
              <w:t xml:space="preserve"> Koksvere MNS</w:t>
            </w:r>
            <w:r w:rsidRPr="007D45EB">
              <w:rPr>
                <w:noProof/>
              </w:rPr>
              <w:t xml:space="preserve"> sõlmi</w:t>
            </w:r>
            <w:r>
              <w:rPr>
                <w:noProof/>
              </w:rPr>
              <w:t>n</w:t>
            </w:r>
            <w:r w:rsidRPr="007D45EB">
              <w:rPr>
                <w:noProof/>
              </w:rPr>
              <w:t>ud „Vara tasuta avaliku kasutamise leping</w:t>
            </w:r>
            <w:r>
              <w:rPr>
                <w:noProof/>
              </w:rPr>
              <w:t>u</w:t>
            </w:r>
            <w:r w:rsidRPr="007D45EB">
              <w:rPr>
                <w:noProof/>
              </w:rPr>
              <w:t xml:space="preserve"> nr 4-1/12-27</w:t>
            </w:r>
            <w:r>
              <w:rPr>
                <w:noProof/>
              </w:rPr>
              <w:t xml:space="preserve">“. Leping kehtib kuni 31.12.2031. </w:t>
            </w:r>
          </w:p>
          <w:p w14:paraId="33850D7F" w14:textId="18C9A890" w:rsidR="007B3BA7" w:rsidRPr="00CE671D" w:rsidRDefault="007B3BA7" w:rsidP="008B2415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  <w:r>
              <w:rPr>
                <w:noProof/>
              </w:rPr>
              <w:t>Vara asub Koksvere külas Põhja-Sakala vallas. Vara</w:t>
            </w:r>
            <w:r w:rsidR="005572BD">
              <w:rPr>
                <w:noProof/>
              </w:rPr>
              <w:t xml:space="preserve"> heaperemehliku kasutamise</w:t>
            </w:r>
            <w:r>
              <w:rPr>
                <w:noProof/>
              </w:rPr>
              <w:t xml:space="preserve"> eest vastutab</w:t>
            </w:r>
            <w:r w:rsidR="005572BD">
              <w:rPr>
                <w:noProof/>
              </w:rPr>
              <w:t xml:space="preserve"> Koksvere MNS. </w:t>
            </w:r>
          </w:p>
        </w:tc>
      </w:tr>
    </w:tbl>
    <w:p w14:paraId="0EDC016C" w14:textId="77777777" w:rsidR="008B2415" w:rsidRPr="00CE671D" w:rsidRDefault="008B2415" w:rsidP="008B2415">
      <w:pPr>
        <w:autoSpaceDE/>
        <w:autoSpaceDN/>
        <w:rPr>
          <w:vanish/>
          <w:lang w:eastAsia="en-US"/>
        </w:rPr>
      </w:pPr>
    </w:p>
    <w:p w14:paraId="292F4C13" w14:textId="77777777" w:rsidR="00ED00B7" w:rsidRPr="00CE671D" w:rsidRDefault="00ED00B7" w:rsidP="00ED00B7"/>
    <w:p w14:paraId="16864574" w14:textId="77777777" w:rsidR="007E0982" w:rsidRPr="00CE671D" w:rsidRDefault="007E0982" w:rsidP="00ED00B7">
      <w:pPr>
        <w:sectPr w:rsidR="007E0982" w:rsidRPr="00CE671D" w:rsidSect="00815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18"/>
        <w:gridCol w:w="1977"/>
        <w:gridCol w:w="1613"/>
        <w:gridCol w:w="1470"/>
        <w:gridCol w:w="3842"/>
      </w:tblGrid>
      <w:tr w:rsidR="00CE671D" w:rsidRPr="00CE671D" w14:paraId="16A98288" w14:textId="77777777" w:rsidTr="00CE671D">
        <w:trPr>
          <w:trHeight w:val="260"/>
        </w:trPr>
        <w:tc>
          <w:tcPr>
            <w:tcW w:w="2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0BC" w14:textId="2D8088DC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  <w:r w:rsidRPr="00CE671D">
              <w:rPr>
                <w:b/>
                <w:bCs/>
                <w:lang w:eastAsia="en-US"/>
              </w:rPr>
              <w:lastRenderedPageBreak/>
              <w:t>Riigieelarvelise toetuse kasutamise finantsaruande osa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B9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C2A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B80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56513223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CC3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CE1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0DFD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C44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3FD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3C0CEDAE" w14:textId="77777777" w:rsidTr="00CE671D">
        <w:trPr>
          <w:trHeight w:val="530"/>
        </w:trPr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D5D3B" w14:textId="370F242F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 xml:space="preserve">Projekti kulud tegevuste kaupa </w:t>
            </w:r>
            <w:r>
              <w:rPr>
                <w:b/>
                <w:bCs/>
                <w:color w:val="000000"/>
                <w:lang w:eastAsia="en-US"/>
              </w:rPr>
              <w:br/>
            </w:r>
            <w:r w:rsidRPr="00CE671D">
              <w:rPr>
                <w:color w:val="000000"/>
                <w:lang w:eastAsia="en-US"/>
              </w:rPr>
              <w:t>(vajadusel lisa ridu)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E6538" w14:textId="477CE19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Kulud toetusest vastavalt taotlusele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DE571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Tegelikud kulud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8008F" w14:textId="2EACC459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Jääk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4A45F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Märkused</w:t>
            </w:r>
          </w:p>
        </w:tc>
      </w:tr>
      <w:tr w:rsidR="00CE671D" w:rsidRPr="00CE671D" w14:paraId="215B2CF6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395" w14:textId="4AAE75A9" w:rsidR="00CE671D" w:rsidRPr="00CE671D" w:rsidRDefault="00D20C39" w:rsidP="008930D1">
            <w:pPr>
              <w:autoSpaceDE/>
              <w:autoSpaceDN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OÜ Ispre arve 1649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E917" w14:textId="30E65499" w:rsidR="00CE671D" w:rsidRPr="00CE671D" w:rsidRDefault="00D20C39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E8A7" w14:textId="110410A4" w:rsidR="00CE671D" w:rsidRPr="00CE671D" w:rsidRDefault="00D20C39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2B95" w14:textId="63FF0C6A" w:rsidR="00CE671D" w:rsidRPr="00CE671D" w:rsidRDefault="00D20C39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DCE8" w14:textId="77777777" w:rsidR="0077648E" w:rsidRDefault="0077648E" w:rsidP="0077648E">
            <w:pPr>
              <w:autoSpaceDE/>
              <w:autoSpaceDN/>
              <w:spacing w:before="60" w:after="60"/>
              <w:rPr>
                <w:noProof/>
              </w:rPr>
            </w:pPr>
            <w:r>
              <w:t>Kuivkäimlasse ventilatsioonisüsteemi ehitamine, ruumi remont, uute tualettpottide paigutamine.</w:t>
            </w:r>
            <w:r>
              <w:rPr>
                <w:noProof/>
              </w:rPr>
              <w:t xml:space="preserve"> Vee- ja kanalisatsioonisüsteemi ehitamine, kraanikausi ja elektriboileri paigutamine. Saalis ja koridoris valgustite vahetamine, väljapääsude valgustuatud tähistamine.</w:t>
            </w:r>
          </w:p>
          <w:p w14:paraId="28D6E69A" w14:textId="5CF58CD1" w:rsidR="00B37BE8" w:rsidRDefault="00B37BE8" w:rsidP="0077648E">
            <w:pPr>
              <w:autoSpaceDE/>
              <w:autoSpaceDN/>
              <w:spacing w:before="60" w:after="60"/>
              <w:rPr>
                <w:noProof/>
              </w:rPr>
            </w:pPr>
            <w:r>
              <w:rPr>
                <w:noProof/>
              </w:rPr>
              <w:t>Puudujääv osa 600 eurot on tasutud MTÜ omavahenditest.</w:t>
            </w:r>
          </w:p>
          <w:p w14:paraId="497FAF99" w14:textId="19B8220C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345AF772" w14:textId="77777777" w:rsidTr="00CE671D">
        <w:trPr>
          <w:trHeight w:val="26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12BC8" w14:textId="1474162C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KOKKU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C96F18" w14:textId="68612214" w:rsidR="00CE671D" w:rsidRPr="00CE671D" w:rsidRDefault="00D20C39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500</w:t>
            </w:r>
            <w:r w:rsidR="00CE671D"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7EAF3" w14:textId="29111F9C" w:rsidR="00CE671D" w:rsidRPr="00CE671D" w:rsidRDefault="00D20C39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5600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D303E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F0645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</w:tr>
    </w:tbl>
    <w:p w14:paraId="6D93A722" w14:textId="7F3E798F" w:rsidR="0081532B" w:rsidRPr="00CE671D" w:rsidRDefault="0081532B"/>
    <w:p w14:paraId="2500B603" w14:textId="77777777" w:rsidR="00CE671D" w:rsidRPr="00CE671D" w:rsidRDefault="00CE671D" w:rsidP="00CE671D">
      <w:r w:rsidRPr="00CE671D">
        <w:t>Finantsaruandele lisatakse ülevaade teistest finantseerimisallikatest.</w:t>
      </w:r>
    </w:p>
    <w:p w14:paraId="50E5C274" w14:textId="77777777" w:rsidR="00CE671D" w:rsidRPr="00CE671D" w:rsidRDefault="00CE671D" w:rsidP="00CE671D"/>
    <w:p w14:paraId="2753465E" w14:textId="5FF18E1C" w:rsidR="00CE671D" w:rsidRPr="00CE671D" w:rsidRDefault="00CE671D" w:rsidP="00CE671D">
      <w:r w:rsidRPr="00CE671D">
        <w:t>Aruandele lisatakse kulude tõendamiseks pangakonto koondväljavõte või väljavõte raamatupidamisprogrammist</w:t>
      </w:r>
    </w:p>
    <w:p w14:paraId="571312E3" w14:textId="77777777" w:rsidR="00CE671D" w:rsidRPr="00CE671D" w:rsidRDefault="00CE671D" w:rsidP="00CE671D"/>
    <w:p w14:paraId="40BF3D3E" w14:textId="1961C6C4" w:rsidR="00CE671D" w:rsidRPr="00CE671D" w:rsidRDefault="00CE671D" w:rsidP="00CE671D">
      <w:r w:rsidRPr="00CE671D">
        <w:t>Siseministeeriumil on õigus küsida riigieelarvelise toetuse kasutamise kohta täiendavaid küsimusi.</w:t>
      </w:r>
    </w:p>
    <w:p w14:paraId="039D5D1A" w14:textId="77777777" w:rsidR="00CE671D" w:rsidRPr="00CE671D" w:rsidRDefault="00CE671D" w:rsidP="00CE671D"/>
    <w:p w14:paraId="47095F4C" w14:textId="77777777" w:rsidR="00CE671D" w:rsidRPr="00CE671D" w:rsidRDefault="00CE671D" w:rsidP="00CE671D"/>
    <w:p w14:paraId="4D99D0EF" w14:textId="40C652C8" w:rsidR="00CE671D" w:rsidRPr="00CE671D" w:rsidRDefault="00CE671D" w:rsidP="00CE671D">
      <w:r w:rsidRPr="00CE671D">
        <w:t>Aruande koostamise kuupäev:</w:t>
      </w:r>
      <w:r w:rsidR="00F0368B">
        <w:t xml:space="preserve"> 04.12.2023</w:t>
      </w:r>
    </w:p>
    <w:p w14:paraId="1ACA4FD3" w14:textId="7EDB21E5" w:rsidR="00CE671D" w:rsidRPr="00CE671D" w:rsidRDefault="00CE671D" w:rsidP="00CE671D">
      <w:r w:rsidRPr="00CE671D">
        <w:t>Aruande koostanud:</w:t>
      </w:r>
      <w:r w:rsidR="00F0368B">
        <w:t xml:space="preserve"> Aino Rebane</w:t>
      </w:r>
    </w:p>
    <w:sectPr w:rsidR="00CE671D" w:rsidRPr="00CE671D" w:rsidSect="007E09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0B7"/>
    <w:rsid w:val="000170F8"/>
    <w:rsid w:val="000941FA"/>
    <w:rsid w:val="000C30C0"/>
    <w:rsid w:val="000E2A2A"/>
    <w:rsid w:val="001017AF"/>
    <w:rsid w:val="00150A84"/>
    <w:rsid w:val="001A5930"/>
    <w:rsid w:val="0021629F"/>
    <w:rsid w:val="00235D91"/>
    <w:rsid w:val="00257F37"/>
    <w:rsid w:val="003154EC"/>
    <w:rsid w:val="00325B2B"/>
    <w:rsid w:val="00351510"/>
    <w:rsid w:val="00370D08"/>
    <w:rsid w:val="0039255A"/>
    <w:rsid w:val="004520C4"/>
    <w:rsid w:val="004601F1"/>
    <w:rsid w:val="00482D63"/>
    <w:rsid w:val="00514415"/>
    <w:rsid w:val="005310B6"/>
    <w:rsid w:val="005572BD"/>
    <w:rsid w:val="00584DFD"/>
    <w:rsid w:val="005905DA"/>
    <w:rsid w:val="005B0252"/>
    <w:rsid w:val="00626E38"/>
    <w:rsid w:val="0069307E"/>
    <w:rsid w:val="006A42D2"/>
    <w:rsid w:val="00720A88"/>
    <w:rsid w:val="00723B19"/>
    <w:rsid w:val="0077648E"/>
    <w:rsid w:val="007B3BA7"/>
    <w:rsid w:val="007E0982"/>
    <w:rsid w:val="007E6D4B"/>
    <w:rsid w:val="0081532B"/>
    <w:rsid w:val="00834C10"/>
    <w:rsid w:val="00840E91"/>
    <w:rsid w:val="00860D11"/>
    <w:rsid w:val="008917E9"/>
    <w:rsid w:val="008930D1"/>
    <w:rsid w:val="00893B48"/>
    <w:rsid w:val="00893BC3"/>
    <w:rsid w:val="008B119B"/>
    <w:rsid w:val="008B2415"/>
    <w:rsid w:val="008B60EC"/>
    <w:rsid w:val="008D1AB0"/>
    <w:rsid w:val="008E610E"/>
    <w:rsid w:val="00925C40"/>
    <w:rsid w:val="00934F47"/>
    <w:rsid w:val="00935CB8"/>
    <w:rsid w:val="009D790E"/>
    <w:rsid w:val="00A11CCF"/>
    <w:rsid w:val="00A33C2E"/>
    <w:rsid w:val="00A42F3D"/>
    <w:rsid w:val="00A64BC7"/>
    <w:rsid w:val="00AF0993"/>
    <w:rsid w:val="00B3134F"/>
    <w:rsid w:val="00B37BE8"/>
    <w:rsid w:val="00B51CAA"/>
    <w:rsid w:val="00B63DBA"/>
    <w:rsid w:val="00B70550"/>
    <w:rsid w:val="00B76AB0"/>
    <w:rsid w:val="00B80699"/>
    <w:rsid w:val="00BF79BB"/>
    <w:rsid w:val="00C0087B"/>
    <w:rsid w:val="00C1132C"/>
    <w:rsid w:val="00C45017"/>
    <w:rsid w:val="00C612BB"/>
    <w:rsid w:val="00C707A5"/>
    <w:rsid w:val="00C85838"/>
    <w:rsid w:val="00CE671D"/>
    <w:rsid w:val="00D20C39"/>
    <w:rsid w:val="00D26B84"/>
    <w:rsid w:val="00D43501"/>
    <w:rsid w:val="00D539AF"/>
    <w:rsid w:val="00D74F9C"/>
    <w:rsid w:val="00DF31E5"/>
    <w:rsid w:val="00E02364"/>
    <w:rsid w:val="00E13440"/>
    <w:rsid w:val="00E43EAD"/>
    <w:rsid w:val="00E619D2"/>
    <w:rsid w:val="00ED00B7"/>
    <w:rsid w:val="00EE3705"/>
    <w:rsid w:val="00F0368B"/>
    <w:rsid w:val="00F23D4C"/>
    <w:rsid w:val="00FB7F9A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A89AE"/>
  <w14:defaultImageDpi w14:val="0"/>
  <w15:docId w15:val="{3DE800EC-63A7-406F-B8C6-9FA69047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rsid w:val="00ED00B7"/>
    <w:pPr>
      <w:jc w:val="both"/>
    </w:pPr>
  </w:style>
  <w:style w:type="character" w:customStyle="1" w:styleId="KehatekstMrk">
    <w:name w:val="Kehatekst Märk"/>
    <w:link w:val="Kehateks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Pis">
    <w:name w:val="header"/>
    <w:basedOn w:val="Normaallaad"/>
    <w:link w:val="PisMrk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PisMrk">
    <w:name w:val="Päis Märk"/>
    <w:link w:val="Pis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Kommentaariviid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43EAD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43EAD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Kohatitetekst">
    <w:name w:val="Placeholder Text"/>
    <w:basedOn w:val="Liguvaikefont"/>
    <w:uiPriority w:val="99"/>
    <w:semiHidden/>
    <w:rsid w:val="006A4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452</Words>
  <Characters>2622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Siseministeerium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Inna Aus</cp:lastModifiedBy>
  <cp:revision>13</cp:revision>
  <dcterms:created xsi:type="dcterms:W3CDTF">2022-01-26T08:53:00Z</dcterms:created>
  <dcterms:modified xsi:type="dcterms:W3CDTF">2023-12-04T14:37:00Z</dcterms:modified>
</cp:coreProperties>
</file>